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72" w:rsidRDefault="00D23172" w:rsidP="00D2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t>Faculty and Staff:</w:t>
      </w:r>
    </w:p>
    <w:p w:rsidR="00D23172" w:rsidRDefault="00D23172" w:rsidP="00D2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23172" w:rsidRDefault="00D23172" w:rsidP="00D2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Friday, June 30, 2017 is the </w:t>
      </w:r>
      <w:r w:rsidR="00361203">
        <w:rPr>
          <w:rFonts w:ascii="Arial" w:eastAsia="Times New Roman" w:hAnsi="Arial" w:cs="Arial"/>
          <w:color w:val="222222"/>
          <w:sz w:val="19"/>
          <w:szCs w:val="19"/>
        </w:rPr>
        <w:t>end of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the fiscal year.  Below is information regarding important fiscal transactions and deadlines.  </w:t>
      </w:r>
    </w:p>
    <w:p w:rsidR="00D23172" w:rsidRDefault="00D23172" w:rsidP="00D23172">
      <w:pPr>
        <w:ind w:left="180" w:hanging="180"/>
      </w:pPr>
    </w:p>
    <w:p w:rsidR="00361203" w:rsidRPr="00361203" w:rsidRDefault="00361203" w:rsidP="00361203">
      <w:pPr>
        <w:pStyle w:val="ListParagraph"/>
        <w:numPr>
          <w:ilvl w:val="0"/>
          <w:numId w:val="3"/>
        </w:numPr>
      </w:pPr>
      <w:r>
        <w:t>AP vouchers should be submitted/entered</w:t>
      </w:r>
      <w:r w:rsidR="00D23172">
        <w:t xml:space="preserve"> as soon as work is satisfactorily completed or item is received in acceptable condition, invoice is received and approved.  We encourage you to use electronic vouchering.</w:t>
      </w:r>
      <w:r w:rsidR="0082542E">
        <w:t xml:space="preserve"> </w:t>
      </w:r>
      <w:r w:rsidR="0082542E" w:rsidRPr="0082542E">
        <w:rPr>
          <w:b/>
        </w:rPr>
        <w:t xml:space="preserve"> AP Voucher deadline is </w:t>
      </w:r>
      <w:r w:rsidR="002B5F61">
        <w:rPr>
          <w:b/>
        </w:rPr>
        <w:t>Friday, June 23</w:t>
      </w:r>
      <w:r w:rsidR="002B5F61" w:rsidRPr="002B5F61">
        <w:rPr>
          <w:b/>
          <w:vertAlign w:val="superscript"/>
        </w:rPr>
        <w:t>rd</w:t>
      </w:r>
      <w:r w:rsidR="002B5F61">
        <w:rPr>
          <w:b/>
        </w:rPr>
        <w:t xml:space="preserve">.  </w:t>
      </w:r>
    </w:p>
    <w:p w:rsidR="00361203" w:rsidRDefault="00361203" w:rsidP="00361203">
      <w:pPr>
        <w:pStyle w:val="ListParagraph"/>
        <w:numPr>
          <w:ilvl w:val="0"/>
          <w:numId w:val="3"/>
        </w:numPr>
      </w:pPr>
      <w:r>
        <w:t xml:space="preserve">For items received or services rendered but not yet billed by June 30, an </w:t>
      </w:r>
      <w:r w:rsidRPr="00361203">
        <w:rPr>
          <w:b/>
          <w:sz w:val="24"/>
          <w:szCs w:val="24"/>
          <w:u w:val="single"/>
        </w:rPr>
        <w:t xml:space="preserve">accrual </w:t>
      </w:r>
      <w:r>
        <w:t>must be requested to record the expense in this fiscal year. For example, performer sang on June 15 but didn’t bill until June 25, that invoice should be accrued.</w:t>
      </w:r>
    </w:p>
    <w:p w:rsidR="00361203" w:rsidRDefault="00361203" w:rsidP="00361203">
      <w:pPr>
        <w:pStyle w:val="ListParagraph"/>
        <w:numPr>
          <w:ilvl w:val="0"/>
          <w:numId w:val="3"/>
        </w:numPr>
      </w:pPr>
      <w:r>
        <w:t xml:space="preserve">For items that must be paid before June 30, but the service will not be rendered until after June 30, a </w:t>
      </w:r>
      <w:r w:rsidRPr="00361203">
        <w:rPr>
          <w:b/>
          <w:sz w:val="24"/>
          <w:szCs w:val="24"/>
          <w:u w:val="single"/>
        </w:rPr>
        <w:t>prepaid</w:t>
      </w:r>
      <w:r>
        <w:t xml:space="preserve"> is appropriate.  For example, a September 2017 conference fee that must be paid in June 2017 is a prepaid item.</w:t>
      </w:r>
    </w:p>
    <w:p w:rsidR="00CF0D94" w:rsidRDefault="00CF0D94" w:rsidP="0082542E">
      <w:pPr>
        <w:pStyle w:val="ListParagraph"/>
        <w:numPr>
          <w:ilvl w:val="0"/>
          <w:numId w:val="3"/>
        </w:numPr>
      </w:pPr>
      <w:r>
        <w:t>Payments to vendors will be made in accordance with payment terms.  An item does not need to be paid in order for it to be expensed by June 30.</w:t>
      </w:r>
    </w:p>
    <w:p w:rsidR="00D23172" w:rsidRDefault="00D23172" w:rsidP="0082542E">
      <w:pPr>
        <w:pStyle w:val="ListParagraph"/>
        <w:numPr>
          <w:ilvl w:val="0"/>
          <w:numId w:val="3"/>
        </w:numPr>
      </w:pPr>
      <w:r>
        <w:t>P</w:t>
      </w:r>
      <w:r w:rsidR="00361203">
        <w:t>-</w:t>
      </w:r>
      <w:r>
        <w:t>card reconcilement should be done as often as possible</w:t>
      </w:r>
      <w:r w:rsidR="00EF004E">
        <w:t>, at least weekly by Thursday midnight,</w:t>
      </w:r>
      <w:r>
        <w:t xml:space="preserve"> </w:t>
      </w:r>
      <w:r w:rsidR="00EF004E">
        <w:t>so</w:t>
      </w:r>
      <w:r>
        <w:t xml:space="preserve"> your account reflects up-to-date information</w:t>
      </w:r>
      <w:r w:rsidR="00CF0D94">
        <w:t>.</w:t>
      </w:r>
      <w:r>
        <w:t xml:space="preserve"> </w:t>
      </w:r>
    </w:p>
    <w:p w:rsidR="0082542E" w:rsidRPr="002F37A1" w:rsidRDefault="0082542E" w:rsidP="0082542E">
      <w:pPr>
        <w:pStyle w:val="ListParagraph"/>
        <w:numPr>
          <w:ilvl w:val="0"/>
          <w:numId w:val="3"/>
        </w:numPr>
        <w:rPr>
          <w:b/>
        </w:rPr>
      </w:pPr>
      <w:r>
        <w:t xml:space="preserve">The pcard system monthly cutoff is June 27.  </w:t>
      </w:r>
      <w:r w:rsidR="002F37A1" w:rsidRPr="002F37A1">
        <w:rPr>
          <w:b/>
        </w:rPr>
        <w:t xml:space="preserve">Pcard </w:t>
      </w:r>
      <w:r w:rsidR="002B5F61" w:rsidRPr="002F37A1">
        <w:rPr>
          <w:b/>
        </w:rPr>
        <w:t>reconciliations</w:t>
      </w:r>
      <w:r w:rsidR="002F37A1" w:rsidRPr="002F37A1">
        <w:rPr>
          <w:b/>
        </w:rPr>
        <w:t xml:space="preserve"> are due July 12, 2017.</w:t>
      </w:r>
    </w:p>
    <w:p w:rsidR="0082542E" w:rsidRDefault="00361203" w:rsidP="00361203">
      <w:pPr>
        <w:pStyle w:val="ListParagraph"/>
      </w:pPr>
      <w:r>
        <w:t xml:space="preserve">Items </w:t>
      </w:r>
      <w:r w:rsidR="0082542E">
        <w:t>posted through June 27 will be a fy2017 expense.</w:t>
      </w:r>
      <w:r>
        <w:t xml:space="preserve">  Items</w:t>
      </w:r>
      <w:r w:rsidR="0082542E">
        <w:t xml:space="preserve"> posted after June 27 will be a fy2018 expense.</w:t>
      </w:r>
    </w:p>
    <w:p w:rsidR="00ED2B31" w:rsidRDefault="0082542E" w:rsidP="00ED2B31">
      <w:pPr>
        <w:pStyle w:val="ListParagraph"/>
      </w:pPr>
      <w:r>
        <w:t>Accrual and prepaid should be used to accommodate any postings to the wrong fiscal year. Please contact Christina Gregory or Lisa Gazaille for further instructions.</w:t>
      </w:r>
    </w:p>
    <w:p w:rsidR="00ED2B31" w:rsidRDefault="00ED2B31" w:rsidP="00ED2B31">
      <w:pPr>
        <w:pStyle w:val="ListParagraph"/>
        <w:numPr>
          <w:ilvl w:val="0"/>
          <w:numId w:val="3"/>
        </w:numPr>
      </w:pPr>
      <w:r w:rsidRPr="00ED2B31">
        <w:rPr>
          <w:b/>
        </w:rPr>
        <w:t>The deadline for journal entries to correct or adjust FY2017 information is Wednesday, July 12</w:t>
      </w:r>
      <w:r w:rsidRPr="00ED2B31">
        <w:rPr>
          <w:b/>
          <w:vertAlign w:val="superscript"/>
        </w:rPr>
        <w:t>th</w:t>
      </w:r>
      <w:r>
        <w:t xml:space="preserve">.  Clearly enter in the description of the journal entry – FY17.  This will alert the Controller’s Office which fiscal year the entry needs to be posted in.   </w:t>
      </w:r>
    </w:p>
    <w:p w:rsidR="0082542E" w:rsidRDefault="00D23172" w:rsidP="0082542E">
      <w:pPr>
        <w:pStyle w:val="ListParagraph"/>
        <w:numPr>
          <w:ilvl w:val="0"/>
          <w:numId w:val="3"/>
        </w:numPr>
      </w:pPr>
      <w:r>
        <w:t>Unspent operating accounts (Fund 110)</w:t>
      </w:r>
      <w:r w:rsidR="00CF0D94">
        <w:t xml:space="preserve"> do not carry forward to future years.</w:t>
      </w:r>
      <w:r>
        <w:t xml:space="preserve">  </w:t>
      </w:r>
    </w:p>
    <w:p w:rsidR="00D23172" w:rsidRDefault="00D23172" w:rsidP="0082542E">
      <w:pPr>
        <w:pStyle w:val="ListParagraph"/>
      </w:pPr>
      <w:r>
        <w:t>Div I &amp; II research accounts (up to $6,500), Div III research accounts (up to $3,500), and other faculty research accounts, named Chair accounts, and start-up</w:t>
      </w:r>
      <w:r w:rsidR="00CF0D94">
        <w:t xml:space="preserve"> funds will carry</w:t>
      </w:r>
      <w:r>
        <w:t xml:space="preserve"> forward to FY18.</w:t>
      </w:r>
    </w:p>
    <w:p w:rsidR="00D23172" w:rsidRPr="00361203" w:rsidRDefault="00D23172" w:rsidP="00361203">
      <w:pPr>
        <w:pStyle w:val="ListParagraph"/>
        <w:numPr>
          <w:ilvl w:val="0"/>
          <w:numId w:val="3"/>
        </w:numPr>
      </w:pPr>
      <w:r>
        <w:t xml:space="preserve">If you have disposed or traded in any equipment with an original value of over $5,000 during the year, please notify </w:t>
      </w:r>
      <w:r w:rsidR="00CF0D94">
        <w:t xml:space="preserve">Justin Kinney </w:t>
      </w:r>
      <w:hyperlink r:id="rId5" w:history="1">
        <w:r w:rsidR="00CF0D94" w:rsidRPr="00C20737">
          <w:rPr>
            <w:rStyle w:val="Hyperlink"/>
          </w:rPr>
          <w:t>jk17@williams.edu</w:t>
        </w:r>
      </w:hyperlink>
      <w:r w:rsidR="00CF0D94">
        <w:t>.</w:t>
      </w:r>
    </w:p>
    <w:p w:rsidR="00D23172" w:rsidRPr="00D23172" w:rsidRDefault="00D23172" w:rsidP="00D23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D23172">
        <w:rPr>
          <w:rFonts w:ascii="Arial" w:eastAsia="Times New Roman" w:hAnsi="Arial" w:cs="Arial"/>
          <w:b/>
          <w:bCs/>
          <w:color w:val="222222"/>
          <w:sz w:val="19"/>
          <w:szCs w:val="19"/>
        </w:rPr>
        <w:t>Accruals</w:t>
      </w:r>
      <w:r w:rsidRPr="00D23172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CF0D94" w:rsidRPr="00CF0D94">
        <w:rPr>
          <w:rFonts w:ascii="Arial" w:eastAsia="Times New Roman" w:hAnsi="Arial" w:cs="Arial"/>
          <w:b/>
          <w:color w:val="222222"/>
          <w:sz w:val="19"/>
          <w:szCs w:val="19"/>
        </w:rPr>
        <w:t>and Prepaids</w:t>
      </w:r>
      <w:r w:rsidR="00CF0D9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(for items over $1000)</w:t>
      </w:r>
      <w:r w:rsidR="005F27F6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– </w:t>
      </w:r>
    </w:p>
    <w:p w:rsidR="00D23172" w:rsidRDefault="00D23172" w:rsidP="00CF0D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23172">
        <w:rPr>
          <w:rFonts w:ascii="Arial" w:eastAsia="Times New Roman" w:hAnsi="Arial" w:cs="Arial"/>
          <w:color w:val="222222"/>
          <w:sz w:val="19"/>
          <w:szCs w:val="19"/>
        </w:rPr>
        <w:t>Accruals and Prepaids are accounting transactions that are used when goods or services are received in one fiscal year and payment</w:t>
      </w:r>
      <w:r w:rsidR="00CF0D94">
        <w:rPr>
          <w:rFonts w:ascii="Arial" w:eastAsia="Times New Roman" w:hAnsi="Arial" w:cs="Arial"/>
          <w:color w:val="222222"/>
          <w:sz w:val="19"/>
          <w:szCs w:val="19"/>
        </w:rPr>
        <w:t xml:space="preserve"> is made in another fiscal year.</w:t>
      </w:r>
    </w:p>
    <w:p w:rsidR="00CF0D94" w:rsidRDefault="00CF0D94" w:rsidP="00CF0D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Accrual and Prepaid requests should be sent to Christina Gregory (</w:t>
      </w:r>
      <w:hyperlink r:id="rId6" w:history="1">
        <w:r w:rsidRPr="00161A8B">
          <w:rPr>
            <w:rStyle w:val="Hyperlink"/>
            <w:b/>
          </w:rPr>
          <w:t>christina.m.gregory@williams.edu</w:t>
        </w:r>
      </w:hyperlink>
      <w:r>
        <w:rPr>
          <w:b/>
        </w:rPr>
        <w:t>)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37982">
        <w:rPr>
          <w:rFonts w:ascii="Arial" w:eastAsia="Times New Roman" w:hAnsi="Arial" w:cs="Arial"/>
          <w:color w:val="222222"/>
          <w:sz w:val="19"/>
          <w:szCs w:val="19"/>
        </w:rPr>
        <w:t>with the following documentation:</w:t>
      </w:r>
    </w:p>
    <w:p w:rsidR="00CF0D94" w:rsidRPr="004E37E7" w:rsidRDefault="00EF004E" w:rsidP="00EF004E">
      <w:pPr>
        <w:spacing w:after="0"/>
        <w:ind w:firstLine="180"/>
        <w:jc w:val="both"/>
      </w:pPr>
      <w:r>
        <w:rPr>
          <w:b/>
        </w:rPr>
        <w:t>Accrual</w:t>
      </w:r>
      <w:r w:rsidR="00CF0D94">
        <w:t>: -C</w:t>
      </w:r>
      <w:r w:rsidR="00CF0D94" w:rsidRPr="004E37E7">
        <w:t xml:space="preserve">opy of the </w:t>
      </w:r>
      <w:r w:rsidR="00CF0D94">
        <w:t xml:space="preserve">invoice or </w:t>
      </w:r>
      <w:r w:rsidR="00CF0D94" w:rsidRPr="004E37E7">
        <w:t>shipping document including a description, amount, and date received.</w:t>
      </w:r>
    </w:p>
    <w:p w:rsidR="00CF0D94" w:rsidRDefault="00CF0D94" w:rsidP="00537982">
      <w:pPr>
        <w:spacing w:after="0"/>
        <w:jc w:val="both"/>
      </w:pPr>
      <w:r>
        <w:tab/>
      </w:r>
      <w:r w:rsidR="00EF004E">
        <w:t xml:space="preserve">      </w:t>
      </w:r>
      <w:r>
        <w:t>-</w:t>
      </w:r>
      <w:r w:rsidRPr="004E37E7">
        <w:t>PeopleSoft account number to be charged</w:t>
      </w:r>
      <w:r>
        <w:t xml:space="preserve"> (PS account, fund and department or </w:t>
      </w:r>
      <w:r w:rsidRPr="004E37E7">
        <w:t>project)</w:t>
      </w:r>
    </w:p>
    <w:p w:rsidR="00537982" w:rsidRPr="004E37E7" w:rsidRDefault="00537982" w:rsidP="00537982">
      <w:pPr>
        <w:spacing w:after="0"/>
        <w:jc w:val="both"/>
      </w:pPr>
    </w:p>
    <w:p w:rsidR="00537982" w:rsidRDefault="00D63F30" w:rsidP="00D63F30">
      <w:pPr>
        <w:shd w:val="clear" w:color="auto" w:fill="FFFFFF"/>
        <w:ind w:left="180"/>
        <w:jc w:val="both"/>
      </w:pPr>
      <w:r w:rsidRPr="00D63F30">
        <w:rPr>
          <w:b/>
        </w:rPr>
        <w:t>Prepaid:</w:t>
      </w:r>
      <w:r w:rsidRPr="00D63F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D63F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537982">
        <w:t xml:space="preserve">An </w:t>
      </w:r>
      <w:r w:rsidR="00537982" w:rsidRPr="00537982">
        <w:rPr>
          <w:b/>
        </w:rPr>
        <w:t>AP voucher</w:t>
      </w:r>
      <w:r w:rsidR="00537982">
        <w:t xml:space="preserve"> </w:t>
      </w:r>
      <w:r w:rsidRPr="00D63F30">
        <w:t>with a notatio</w:t>
      </w:r>
      <w:r>
        <w:t xml:space="preserve">n on the voucher in large </w:t>
      </w:r>
      <w:r w:rsidRPr="00D63F30">
        <w:t>letters “</w:t>
      </w:r>
      <w:r w:rsidRPr="00D63F30">
        <w:rPr>
          <w:color w:val="FF0000"/>
        </w:rPr>
        <w:t>PREPAID</w:t>
      </w:r>
      <w:r w:rsidRPr="00D63F30">
        <w:t>”.  - Leave the PS account number on the voucher blank and put the PeopleSoft account to b</w:t>
      </w:r>
      <w:r w:rsidR="00537982">
        <w:t>e charged in the lower left-</w:t>
      </w:r>
      <w:r w:rsidRPr="00D63F30">
        <w:t>hand corner.  Please send “prepaid” vouchers in a separate mailing from your regular vouchers.  </w:t>
      </w:r>
    </w:p>
    <w:p w:rsidR="00D63F30" w:rsidRDefault="00537982" w:rsidP="00D63F30">
      <w:pPr>
        <w:shd w:val="clear" w:color="auto" w:fill="FFFFFF"/>
        <w:ind w:left="180"/>
        <w:jc w:val="both"/>
        <w:rPr>
          <w:b/>
        </w:rPr>
      </w:pPr>
      <w:r>
        <w:rPr>
          <w:b/>
        </w:rPr>
        <w:t xml:space="preserve">                   </w:t>
      </w:r>
      <w:r w:rsidR="00D63F30" w:rsidRPr="00D63F30">
        <w:rPr>
          <w:b/>
        </w:rPr>
        <w:t>For PCARD transactions, enter "PREPAID" in the business description.</w:t>
      </w:r>
    </w:p>
    <w:p w:rsidR="005F27F6" w:rsidRPr="005F27F6" w:rsidRDefault="005F27F6" w:rsidP="005F27F6">
      <w:pPr>
        <w:shd w:val="clear" w:color="auto" w:fill="FFFFFF"/>
        <w:ind w:left="180"/>
        <w:jc w:val="both"/>
        <w:rPr>
          <w:b/>
          <w:i/>
        </w:rPr>
      </w:pPr>
      <w:r w:rsidRPr="005F27F6">
        <w:rPr>
          <w:b/>
          <w:i/>
        </w:rPr>
        <w:t>The d</w:t>
      </w:r>
      <w:r w:rsidR="007A5BCC">
        <w:rPr>
          <w:b/>
          <w:i/>
        </w:rPr>
        <w:t>eadline for Accruals and Prepaids</w:t>
      </w:r>
      <w:r w:rsidR="00CB197E">
        <w:rPr>
          <w:b/>
          <w:i/>
        </w:rPr>
        <w:t xml:space="preserve"> is Friday, July</w:t>
      </w:r>
      <w:r w:rsidRPr="005F27F6">
        <w:rPr>
          <w:b/>
          <w:i/>
        </w:rPr>
        <w:t xml:space="preserve"> </w:t>
      </w:r>
      <w:r w:rsidR="00CB197E">
        <w:rPr>
          <w:b/>
          <w:i/>
        </w:rPr>
        <w:t>7</w:t>
      </w:r>
      <w:r w:rsidR="00CB197E" w:rsidRPr="00CB197E">
        <w:rPr>
          <w:b/>
          <w:i/>
          <w:vertAlign w:val="superscript"/>
        </w:rPr>
        <w:t>th</w:t>
      </w:r>
      <w:r w:rsidR="00CB197E">
        <w:rPr>
          <w:b/>
          <w:i/>
        </w:rPr>
        <w:t xml:space="preserve">.  </w:t>
      </w:r>
      <w:r>
        <w:rPr>
          <w:b/>
          <w:i/>
        </w:rPr>
        <w:t xml:space="preserve"> </w:t>
      </w:r>
      <w:r w:rsidRPr="005F27F6">
        <w:rPr>
          <w:b/>
          <w:i/>
        </w:rPr>
        <w:t xml:space="preserve">  </w:t>
      </w:r>
    </w:p>
    <w:p w:rsidR="00D23172" w:rsidRPr="00D23172" w:rsidRDefault="0082542E" w:rsidP="00D63F30">
      <w:pPr>
        <w:ind w:left="180" w:hanging="27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Please reach out to any of the Controller’s Office staff with questions regarding your financial accounts and year-end accounting.</w:t>
      </w:r>
    </w:p>
    <w:p w:rsidR="00C60C5F" w:rsidRDefault="00C60C5F" w:rsidP="00C60C5F">
      <w:pPr>
        <w:spacing w:after="0"/>
        <w:jc w:val="center"/>
        <w:rPr>
          <w:b/>
        </w:rPr>
      </w:pPr>
      <w:r w:rsidRPr="004E37E7">
        <w:rPr>
          <w:b/>
          <w:bCs/>
        </w:rPr>
        <w:t>Your</w:t>
      </w:r>
      <w:r>
        <w:rPr>
          <w:b/>
          <w:bCs/>
        </w:rPr>
        <w:t xml:space="preserve"> financial reports are updated</w:t>
      </w:r>
      <w:r w:rsidRPr="004E37E7">
        <w:rPr>
          <w:b/>
          <w:bCs/>
        </w:rPr>
        <w:t xml:space="preserve"> </w:t>
      </w:r>
      <w:r w:rsidRPr="008C4F32">
        <w:rPr>
          <w:b/>
          <w:bCs/>
          <w:u w:val="single"/>
        </w:rPr>
        <w:t>DAILY</w:t>
      </w:r>
      <w:r w:rsidRPr="004E37E7">
        <w:rPr>
          <w:b/>
          <w:bCs/>
        </w:rPr>
        <w:t xml:space="preserve"> </w:t>
      </w:r>
      <w:r>
        <w:rPr>
          <w:b/>
          <w:bCs/>
        </w:rPr>
        <w:t xml:space="preserve">and available </w:t>
      </w:r>
      <w:r w:rsidRPr="004E37E7">
        <w:rPr>
          <w:b/>
          <w:bCs/>
        </w:rPr>
        <w:t>on the Web:</w:t>
      </w:r>
      <w:r w:rsidRPr="004E37E7">
        <w:t xml:space="preserve">   </w:t>
      </w:r>
      <w:hyperlink r:id="rId7" w:history="1">
        <w:r w:rsidRPr="00A04974">
          <w:rPr>
            <w:rStyle w:val="Hyperlink"/>
            <w:b/>
          </w:rPr>
          <w:t>https://finance.williams.edu/</w:t>
        </w:r>
      </w:hyperlink>
    </w:p>
    <w:p w:rsidR="00C60C5F" w:rsidRDefault="00C60C5F" w:rsidP="00C60C5F">
      <w:pPr>
        <w:spacing w:after="0"/>
        <w:jc w:val="center"/>
        <w:rPr>
          <w:b/>
        </w:rPr>
      </w:pPr>
      <w:r>
        <w:rPr>
          <w:b/>
        </w:rPr>
        <w:t xml:space="preserve">Send AP vouchers to Controller’s Office as often as possible, do not wait and send all at one time </w:t>
      </w:r>
    </w:p>
    <w:p w:rsidR="00C60C5F" w:rsidRDefault="00C60C5F" w:rsidP="00C60C5F">
      <w:pPr>
        <w:spacing w:after="0"/>
        <w:jc w:val="center"/>
        <w:rPr>
          <w:b/>
        </w:rPr>
      </w:pPr>
      <w:r>
        <w:rPr>
          <w:b/>
        </w:rPr>
        <w:t>P</w:t>
      </w:r>
      <w:r w:rsidR="00537982">
        <w:rPr>
          <w:b/>
        </w:rPr>
        <w:t>-</w:t>
      </w:r>
      <w:r>
        <w:rPr>
          <w:b/>
        </w:rPr>
        <w:t xml:space="preserve">card expenses are posted daily for your review and accounting changes </w:t>
      </w:r>
    </w:p>
    <w:p w:rsidR="00C60C5F" w:rsidRDefault="00C60C5F" w:rsidP="00C60C5F">
      <w:pPr>
        <w:rPr>
          <w:b/>
        </w:rPr>
      </w:pPr>
    </w:p>
    <w:sectPr w:rsidR="00C60C5F" w:rsidSect="00C60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998"/>
    <w:multiLevelType w:val="hybridMultilevel"/>
    <w:tmpl w:val="BC7690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F17"/>
    <w:multiLevelType w:val="multilevel"/>
    <w:tmpl w:val="18C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A7068"/>
    <w:multiLevelType w:val="multilevel"/>
    <w:tmpl w:val="483E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72"/>
    <w:rsid w:val="002B5F61"/>
    <w:rsid w:val="002F37A1"/>
    <w:rsid w:val="00361203"/>
    <w:rsid w:val="00537982"/>
    <w:rsid w:val="005F27F6"/>
    <w:rsid w:val="00646ED4"/>
    <w:rsid w:val="007A5BCC"/>
    <w:rsid w:val="0082542E"/>
    <w:rsid w:val="00C60C5F"/>
    <w:rsid w:val="00CB197E"/>
    <w:rsid w:val="00CF0D94"/>
    <w:rsid w:val="00D23172"/>
    <w:rsid w:val="00D63F30"/>
    <w:rsid w:val="00ED2B31"/>
    <w:rsid w:val="00EF004E"/>
    <w:rsid w:val="00F01D5C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46B5B-2C03-48CD-923C-EA2FE107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4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ance.williams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a.m.gregory@williams.edu" TargetMode="External"/><Relationship Id="rId5" Type="http://schemas.openxmlformats.org/officeDocument/2006/relationships/hyperlink" Target="mailto:jk17@william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Hogan</dc:creator>
  <cp:keywords/>
  <dc:description/>
  <cp:lastModifiedBy>Lisa Gazaille</cp:lastModifiedBy>
  <cp:revision>2</cp:revision>
  <dcterms:created xsi:type="dcterms:W3CDTF">2017-05-11T15:55:00Z</dcterms:created>
  <dcterms:modified xsi:type="dcterms:W3CDTF">2017-05-11T15:55:00Z</dcterms:modified>
</cp:coreProperties>
</file>